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02ED4" w14:textId="7F89539A" w:rsidR="00037D5E" w:rsidRPr="00037D5E" w:rsidRDefault="00037D5E">
      <w:pPr>
        <w:rPr>
          <w:b/>
          <w:bCs/>
          <w:lang w:val="en-US"/>
        </w:rPr>
      </w:pPr>
      <w:r w:rsidRPr="00037D5E">
        <w:rPr>
          <w:b/>
          <w:bCs/>
          <w:lang w:val="en-US"/>
        </w:rPr>
        <w:t>Research Project</w:t>
      </w:r>
    </w:p>
    <w:p w14:paraId="2C08ACFB" w14:textId="77777777" w:rsidR="00037D5E" w:rsidRDefault="00037D5E">
      <w:pPr>
        <w:rPr>
          <w:lang w:val="en-US"/>
        </w:rPr>
      </w:pPr>
    </w:p>
    <w:p w14:paraId="78D201EC" w14:textId="63179314" w:rsidR="00037D5E" w:rsidRDefault="004D06D4" w:rsidP="00037D5E">
      <w:pPr>
        <w:rPr>
          <w:lang w:val="en-GB"/>
        </w:rPr>
      </w:pPr>
      <w:r w:rsidRPr="004D06D4">
        <w:rPr>
          <w:lang w:val="en-US"/>
        </w:rPr>
        <w:t xml:space="preserve">This project aims at elaborating a data-driven approach, based on state-of-the-art machine learning models from the field of Artificial Intelligence (AI) to forecast retail sales. The use of AI allows extracting information from different sources and combining them into a unique output. Specifically, the role of AI in </w:t>
      </w:r>
      <w:r w:rsidR="00037D5E">
        <w:rPr>
          <w:lang w:val="en-US"/>
        </w:rPr>
        <w:t>the present</w:t>
      </w:r>
      <w:r w:rsidRPr="004D06D4">
        <w:rPr>
          <w:lang w:val="en-US"/>
        </w:rPr>
        <w:t xml:space="preserve"> </w:t>
      </w:r>
      <w:r w:rsidR="00037D5E">
        <w:rPr>
          <w:lang w:val="en-US"/>
        </w:rPr>
        <w:t>research project</w:t>
      </w:r>
      <w:r w:rsidRPr="004D06D4">
        <w:rPr>
          <w:lang w:val="en-US"/>
        </w:rPr>
        <w:t xml:space="preserve"> is twofold: (</w:t>
      </w:r>
      <w:proofErr w:type="spellStart"/>
      <w:r w:rsidRPr="004D06D4">
        <w:rPr>
          <w:lang w:val="en-US"/>
        </w:rPr>
        <w:t>i</w:t>
      </w:r>
      <w:proofErr w:type="spellEnd"/>
      <w:r w:rsidRPr="004D06D4">
        <w:rPr>
          <w:lang w:val="en-US"/>
        </w:rPr>
        <w:t>) it allows gathering additional data, beyond typical scanner data, through sensors based on advanced computer vision techniques (ii) it helps combining unstructured and structured data as well as to guarantee a higher level of prediction accuracy of sales and/or demand forecasts.</w:t>
      </w:r>
      <w:r w:rsidR="00037D5E">
        <w:rPr>
          <w:lang w:val="en-US"/>
        </w:rPr>
        <w:t xml:space="preserve"> </w:t>
      </w:r>
      <w:r w:rsidR="00037D5E" w:rsidRPr="00037D5E">
        <w:rPr>
          <w:lang w:val="en-US"/>
        </w:rPr>
        <w:t>we propose a model to forecast consumer demand starting from the observation of how consumers behave within a given store and shelf layout through in-store sensors. By combining data coming from the observation of consumer behavior within the store with traditional scanner data, it will be possible to provide retailers with an unprecedented opportunity to estimate the demand of the assorted products in an unobtrusive way.</w:t>
      </w:r>
      <w:r w:rsidR="00037D5E">
        <w:rPr>
          <w:lang w:val="en-US"/>
        </w:rPr>
        <w:t xml:space="preserve"> A</w:t>
      </w:r>
      <w:r w:rsidR="00037D5E" w:rsidRPr="00037D5E">
        <w:rPr>
          <w:lang w:val="en-GB"/>
        </w:rPr>
        <w:t xml:space="preserve"> machine learning approach to retail analytics is fairly new and could provide significant insights, given the possibility to process and </w:t>
      </w:r>
      <w:proofErr w:type="spellStart"/>
      <w:r w:rsidR="00037D5E" w:rsidRPr="00037D5E">
        <w:rPr>
          <w:lang w:val="en-GB"/>
        </w:rPr>
        <w:t>analyze</w:t>
      </w:r>
      <w:proofErr w:type="spellEnd"/>
      <w:r w:rsidR="00037D5E" w:rsidRPr="00037D5E">
        <w:rPr>
          <w:lang w:val="en-GB"/>
        </w:rPr>
        <w:t xml:space="preserve"> a consistent amount of market data</w:t>
      </w:r>
      <w:r w:rsidR="00037D5E">
        <w:rPr>
          <w:lang w:val="en-GB"/>
        </w:rPr>
        <w:t xml:space="preserve">. Ultimately, this research project aims at creating a scalable model which can be applied to different retail stores in different merchandise categories with the purpose of predicting the demand for the different products in assortment given the shelf layout and the paths followed by the customers inside the store. </w:t>
      </w:r>
    </w:p>
    <w:p w14:paraId="33544997" w14:textId="77777777" w:rsidR="00037D5E" w:rsidRDefault="00037D5E" w:rsidP="00037D5E">
      <w:pPr>
        <w:rPr>
          <w:lang w:val="en-US"/>
        </w:rPr>
      </w:pPr>
    </w:p>
    <w:p w14:paraId="41E06DC4" w14:textId="77777777" w:rsidR="00037D5E" w:rsidRDefault="00037D5E">
      <w:pPr>
        <w:rPr>
          <w:lang w:val="en-US"/>
        </w:rPr>
      </w:pPr>
    </w:p>
    <w:p w14:paraId="4EF279ED" w14:textId="7440C253" w:rsidR="00037D5E" w:rsidRDefault="00037D5E">
      <w:pPr>
        <w:rPr>
          <w:b/>
          <w:bCs/>
          <w:lang w:val="en-US"/>
        </w:rPr>
      </w:pPr>
      <w:r w:rsidRPr="00037D5E">
        <w:rPr>
          <w:b/>
          <w:bCs/>
          <w:lang w:val="en-US"/>
        </w:rPr>
        <w:t>Activity Plan</w:t>
      </w:r>
    </w:p>
    <w:p w14:paraId="7CEB26DF" w14:textId="3C991957" w:rsidR="00037D5E" w:rsidRDefault="00F563AF">
      <w:pPr>
        <w:rPr>
          <w:lang w:val="en-US"/>
        </w:rPr>
      </w:pPr>
      <w:r>
        <w:rPr>
          <w:lang w:val="en-US"/>
        </w:rPr>
        <w:t xml:space="preserve">Given the research objectives described in the previous paragraph, </w:t>
      </w:r>
      <w:r w:rsidRPr="00F563AF">
        <w:rPr>
          <w:lang w:val="en-US"/>
        </w:rPr>
        <w:t>a pivotal role in this research project is played by the generation of a large database which allows to combine efficiently the data coming from different sources</w:t>
      </w:r>
      <w:r w:rsidR="00C4747C">
        <w:rPr>
          <w:lang w:val="en-US"/>
        </w:rPr>
        <w:t xml:space="preserve"> (</w:t>
      </w:r>
      <w:proofErr w:type="gramStart"/>
      <w:r w:rsidR="00C4747C">
        <w:rPr>
          <w:lang w:val="en-US"/>
        </w:rPr>
        <w:t>i.e.</w:t>
      </w:r>
      <w:proofErr w:type="gramEnd"/>
      <w:r w:rsidR="00C4747C">
        <w:rPr>
          <w:lang w:val="en-US"/>
        </w:rPr>
        <w:t xml:space="preserve"> </w:t>
      </w:r>
      <w:r w:rsidRPr="00F563AF">
        <w:rPr>
          <w:lang w:val="en-US"/>
        </w:rPr>
        <w:t>in-store sensors, check-out data, and planograms</w:t>
      </w:r>
      <w:r w:rsidR="00C4747C">
        <w:rPr>
          <w:lang w:val="en-US"/>
        </w:rPr>
        <w:t>)</w:t>
      </w:r>
      <w:r>
        <w:rPr>
          <w:lang w:val="en-US"/>
        </w:rPr>
        <w:t xml:space="preserve">, as well as by the translation of the results emerging from machine learning models into managerially relevant behaviors. Accordingly, the </w:t>
      </w:r>
      <w:r w:rsidR="00C4747C">
        <w:rPr>
          <w:lang w:val="en-US"/>
        </w:rPr>
        <w:t>activities which should be implemented within the current phase</w:t>
      </w:r>
      <w:r>
        <w:rPr>
          <w:lang w:val="en-US"/>
        </w:rPr>
        <w:t xml:space="preserve"> of the research project </w:t>
      </w:r>
      <w:r w:rsidR="00C4747C">
        <w:rPr>
          <w:lang w:val="en-US"/>
        </w:rPr>
        <w:t>consist of:</w:t>
      </w:r>
    </w:p>
    <w:p w14:paraId="0EA4764C" w14:textId="77777777" w:rsidR="00C4747C" w:rsidRDefault="00C4747C">
      <w:pPr>
        <w:rPr>
          <w:lang w:val="en-US"/>
        </w:rPr>
      </w:pPr>
    </w:p>
    <w:p w14:paraId="78A7739D" w14:textId="53DD087D" w:rsidR="00C4747C" w:rsidRDefault="00C4747C" w:rsidP="00C4747C">
      <w:pPr>
        <w:pStyle w:val="ListParagraph"/>
        <w:numPr>
          <w:ilvl w:val="0"/>
          <w:numId w:val="2"/>
        </w:numPr>
        <w:rPr>
          <w:lang w:val="en-US"/>
        </w:rPr>
      </w:pPr>
      <w:r>
        <w:rPr>
          <w:lang w:val="en-US"/>
        </w:rPr>
        <w:t>Contributing to the activities of a multi-disciplinary team consisting of data scientists and marketing scholars in the implementation of the database to integrate the raw data collected in the test stores in a previous phase of the project</w:t>
      </w:r>
    </w:p>
    <w:p w14:paraId="278AD61E" w14:textId="3929739A" w:rsidR="00C4747C" w:rsidRDefault="00C4747C" w:rsidP="00C4747C">
      <w:pPr>
        <w:pStyle w:val="ListParagraph"/>
        <w:numPr>
          <w:ilvl w:val="0"/>
          <w:numId w:val="2"/>
        </w:numPr>
        <w:rPr>
          <w:lang w:val="en-US"/>
        </w:rPr>
      </w:pPr>
      <w:r>
        <w:rPr>
          <w:lang w:val="en-US"/>
        </w:rPr>
        <w:t>Contributing to the data analysis and the assessment of preliminary results</w:t>
      </w:r>
    </w:p>
    <w:p w14:paraId="142BDC74" w14:textId="5D7840FB" w:rsidR="00C4747C" w:rsidRDefault="00C4747C" w:rsidP="00C4747C">
      <w:pPr>
        <w:pStyle w:val="ListParagraph"/>
        <w:numPr>
          <w:ilvl w:val="0"/>
          <w:numId w:val="2"/>
        </w:numPr>
        <w:rPr>
          <w:lang w:val="en-US"/>
        </w:rPr>
      </w:pPr>
      <w:r>
        <w:rPr>
          <w:lang w:val="en-US"/>
        </w:rPr>
        <w:t xml:space="preserve">Defining and computing appropriate KPIs from the analyses </w:t>
      </w:r>
    </w:p>
    <w:p w14:paraId="66BC9B92" w14:textId="753F80CF" w:rsidR="00C4747C" w:rsidRDefault="00C4747C" w:rsidP="00C4747C">
      <w:pPr>
        <w:pStyle w:val="ListParagraph"/>
        <w:numPr>
          <w:ilvl w:val="0"/>
          <w:numId w:val="2"/>
        </w:numPr>
        <w:rPr>
          <w:lang w:val="en-US"/>
        </w:rPr>
      </w:pPr>
      <w:r>
        <w:rPr>
          <w:lang w:val="en-US"/>
        </w:rPr>
        <w:t>Preparing publications to be presented at national and international conferences in the field of retailing and/or marketing</w:t>
      </w:r>
    </w:p>
    <w:p w14:paraId="73788F0F" w14:textId="176AC368" w:rsidR="00C4747C" w:rsidRDefault="00C4747C" w:rsidP="00C4747C">
      <w:pPr>
        <w:pStyle w:val="ListParagraph"/>
        <w:numPr>
          <w:ilvl w:val="0"/>
          <w:numId w:val="2"/>
        </w:numPr>
        <w:rPr>
          <w:lang w:val="en-US"/>
        </w:rPr>
      </w:pPr>
      <w:r>
        <w:rPr>
          <w:lang w:val="en-US"/>
        </w:rPr>
        <w:t xml:space="preserve">Preparing publications to be submitted to </w:t>
      </w:r>
      <w:r w:rsidR="00FA6BD4">
        <w:rPr>
          <w:lang w:val="en-US"/>
        </w:rPr>
        <w:t>international academic journals (ABS 3 or above)</w:t>
      </w:r>
    </w:p>
    <w:p w14:paraId="5D75622D" w14:textId="227C87A9" w:rsidR="00FA6BD4" w:rsidRDefault="00FA6BD4" w:rsidP="00C4747C">
      <w:pPr>
        <w:pStyle w:val="ListParagraph"/>
        <w:numPr>
          <w:ilvl w:val="0"/>
          <w:numId w:val="2"/>
        </w:numPr>
        <w:rPr>
          <w:lang w:val="en-US"/>
        </w:rPr>
      </w:pPr>
      <w:r>
        <w:rPr>
          <w:lang w:val="en-US"/>
        </w:rPr>
        <w:t xml:space="preserve">Preparing materials for the dissemination of the results of the research to a broader audience </w:t>
      </w:r>
    </w:p>
    <w:p w14:paraId="59702864" w14:textId="77777777" w:rsidR="00FA6BD4" w:rsidRDefault="00FA6BD4" w:rsidP="00FA6BD4">
      <w:pPr>
        <w:rPr>
          <w:lang w:val="en-US"/>
        </w:rPr>
      </w:pPr>
    </w:p>
    <w:p w14:paraId="462B73DA" w14:textId="10425DDB" w:rsidR="00FA6BD4" w:rsidRDefault="00FA6BD4" w:rsidP="00FA6BD4">
      <w:pPr>
        <w:rPr>
          <w:b/>
          <w:bCs/>
          <w:lang w:val="en-US"/>
        </w:rPr>
      </w:pPr>
      <w:r w:rsidRPr="00FA6BD4">
        <w:rPr>
          <w:b/>
          <w:bCs/>
          <w:lang w:val="en-US"/>
        </w:rPr>
        <w:t>Selected References</w:t>
      </w:r>
    </w:p>
    <w:p w14:paraId="611CF675" w14:textId="77777777" w:rsidR="00FA6BD4" w:rsidRDefault="00FA6BD4" w:rsidP="00FA6BD4">
      <w:pPr>
        <w:rPr>
          <w:b/>
          <w:bCs/>
          <w:lang w:val="en-US"/>
        </w:rPr>
      </w:pPr>
    </w:p>
    <w:p w14:paraId="3393E13C" w14:textId="77777777" w:rsidR="00FA6BD4" w:rsidRPr="00AD7937" w:rsidRDefault="00FA6BD4" w:rsidP="00FA6BD4">
      <w:pPr>
        <w:rPr>
          <w:rFonts w:cstheme="minorHAnsi"/>
          <w:lang w:val="en-US"/>
        </w:rPr>
      </w:pPr>
      <w:proofErr w:type="spellStart"/>
      <w:r w:rsidRPr="00AD7937">
        <w:rPr>
          <w:rFonts w:cstheme="minorHAnsi"/>
          <w:color w:val="222222"/>
          <w:shd w:val="clear" w:color="auto" w:fill="FFFFFF"/>
        </w:rPr>
        <w:t>Bradlow</w:t>
      </w:r>
      <w:proofErr w:type="spellEnd"/>
      <w:r w:rsidRPr="00AD7937">
        <w:rPr>
          <w:rFonts w:cstheme="minorHAnsi"/>
          <w:color w:val="222222"/>
          <w:shd w:val="clear" w:color="auto" w:fill="FFFFFF"/>
        </w:rPr>
        <w:t xml:space="preserve">, E. T., </w:t>
      </w:r>
      <w:proofErr w:type="spellStart"/>
      <w:r w:rsidRPr="00AD7937">
        <w:rPr>
          <w:rFonts w:cstheme="minorHAnsi"/>
          <w:color w:val="222222"/>
          <w:shd w:val="clear" w:color="auto" w:fill="FFFFFF"/>
        </w:rPr>
        <w:t>Gangwar</w:t>
      </w:r>
      <w:proofErr w:type="spellEnd"/>
      <w:r w:rsidRPr="00AD7937">
        <w:rPr>
          <w:rFonts w:cstheme="minorHAnsi"/>
          <w:color w:val="222222"/>
          <w:shd w:val="clear" w:color="auto" w:fill="FFFFFF"/>
        </w:rPr>
        <w:t xml:space="preserve">, M., </w:t>
      </w:r>
      <w:proofErr w:type="spellStart"/>
      <w:r w:rsidRPr="00AD7937">
        <w:rPr>
          <w:rFonts w:cstheme="minorHAnsi"/>
          <w:color w:val="222222"/>
          <w:shd w:val="clear" w:color="auto" w:fill="FFFFFF"/>
        </w:rPr>
        <w:t>Kopalle</w:t>
      </w:r>
      <w:proofErr w:type="spellEnd"/>
      <w:r w:rsidRPr="00AD7937">
        <w:rPr>
          <w:rFonts w:cstheme="minorHAnsi"/>
          <w:color w:val="222222"/>
          <w:shd w:val="clear" w:color="auto" w:fill="FFFFFF"/>
        </w:rPr>
        <w:t xml:space="preserve">, P., &amp; </w:t>
      </w:r>
      <w:proofErr w:type="spellStart"/>
      <w:r w:rsidRPr="00AD7937">
        <w:rPr>
          <w:rFonts w:cstheme="minorHAnsi"/>
          <w:color w:val="222222"/>
          <w:shd w:val="clear" w:color="auto" w:fill="FFFFFF"/>
        </w:rPr>
        <w:t>Voleti</w:t>
      </w:r>
      <w:proofErr w:type="spellEnd"/>
      <w:r w:rsidRPr="00AD7937">
        <w:rPr>
          <w:rFonts w:cstheme="minorHAnsi"/>
          <w:color w:val="222222"/>
          <w:shd w:val="clear" w:color="auto" w:fill="FFFFFF"/>
        </w:rPr>
        <w:t xml:space="preserve">, S. (2017). </w:t>
      </w:r>
      <w:r w:rsidRPr="00AD7937">
        <w:rPr>
          <w:rFonts w:cstheme="minorHAnsi"/>
          <w:color w:val="222222"/>
          <w:shd w:val="clear" w:color="auto" w:fill="FFFFFF"/>
          <w:lang w:val="en-US"/>
        </w:rPr>
        <w:t>The role of big data and predictive analytics in retailing.</w:t>
      </w:r>
      <w:r w:rsidRPr="00AD7937">
        <w:rPr>
          <w:rStyle w:val="apple-converted-space"/>
          <w:rFonts w:cstheme="minorHAnsi"/>
          <w:color w:val="222222"/>
          <w:shd w:val="clear" w:color="auto" w:fill="FFFFFF"/>
          <w:lang w:val="en-US"/>
        </w:rPr>
        <w:t> </w:t>
      </w:r>
      <w:r w:rsidRPr="00AD7937">
        <w:rPr>
          <w:rFonts w:cstheme="minorHAnsi"/>
          <w:i/>
          <w:iCs/>
          <w:color w:val="222222"/>
          <w:lang w:val="en-US"/>
        </w:rPr>
        <w:t>Journal of Retailing</w:t>
      </w:r>
      <w:r w:rsidRPr="00AD7937">
        <w:rPr>
          <w:rFonts w:cstheme="minorHAnsi"/>
          <w:color w:val="222222"/>
          <w:shd w:val="clear" w:color="auto" w:fill="FFFFFF"/>
          <w:lang w:val="en-US"/>
        </w:rPr>
        <w:t>,</w:t>
      </w:r>
      <w:r w:rsidRPr="00AD7937">
        <w:rPr>
          <w:rStyle w:val="apple-converted-space"/>
          <w:rFonts w:cstheme="minorHAnsi"/>
          <w:color w:val="222222"/>
          <w:shd w:val="clear" w:color="auto" w:fill="FFFFFF"/>
          <w:lang w:val="en-US"/>
        </w:rPr>
        <w:t> </w:t>
      </w:r>
      <w:r w:rsidRPr="00AD7937">
        <w:rPr>
          <w:rFonts w:cstheme="minorHAnsi"/>
          <w:i/>
          <w:iCs/>
          <w:color w:val="222222"/>
          <w:lang w:val="en-US"/>
        </w:rPr>
        <w:t>93</w:t>
      </w:r>
      <w:r w:rsidRPr="00AD7937">
        <w:rPr>
          <w:rFonts w:cstheme="minorHAnsi"/>
          <w:color w:val="222222"/>
          <w:shd w:val="clear" w:color="auto" w:fill="FFFFFF"/>
          <w:lang w:val="en-US"/>
        </w:rPr>
        <w:t>(1), 79-95.</w:t>
      </w:r>
    </w:p>
    <w:p w14:paraId="23529E69" w14:textId="77777777" w:rsidR="00FA6BD4" w:rsidRDefault="00FA6BD4" w:rsidP="00FA6BD4">
      <w:pPr>
        <w:rPr>
          <w:b/>
          <w:bCs/>
          <w:lang w:val="en-US"/>
        </w:rPr>
      </w:pPr>
    </w:p>
    <w:p w14:paraId="0088CBB1" w14:textId="77777777" w:rsidR="00FA6BD4" w:rsidRPr="00AD7937" w:rsidRDefault="00FA6BD4" w:rsidP="00FA6BD4">
      <w:pPr>
        <w:rPr>
          <w:rFonts w:cstheme="minorHAnsi"/>
          <w:lang w:val="en-US"/>
        </w:rPr>
      </w:pPr>
      <w:r w:rsidRPr="00AD7937">
        <w:rPr>
          <w:rFonts w:cstheme="minorHAnsi"/>
          <w:color w:val="222222"/>
          <w:shd w:val="clear" w:color="auto" w:fill="FFFFFF"/>
          <w:lang w:val="en-US"/>
        </w:rPr>
        <w:t xml:space="preserve">Hofmann, E., &amp; </w:t>
      </w:r>
      <w:proofErr w:type="spellStart"/>
      <w:r w:rsidRPr="00AD7937">
        <w:rPr>
          <w:rFonts w:cstheme="minorHAnsi"/>
          <w:color w:val="222222"/>
          <w:shd w:val="clear" w:color="auto" w:fill="FFFFFF"/>
          <w:lang w:val="en-US"/>
        </w:rPr>
        <w:t>Rutschmann</w:t>
      </w:r>
      <w:proofErr w:type="spellEnd"/>
      <w:r w:rsidRPr="00AD7937">
        <w:rPr>
          <w:rFonts w:cstheme="minorHAnsi"/>
          <w:color w:val="222222"/>
          <w:shd w:val="clear" w:color="auto" w:fill="FFFFFF"/>
          <w:lang w:val="en-US"/>
        </w:rPr>
        <w:t>, E. (2018). Big data analytics and demand forecasting in supply chains: a conceptual analysis.</w:t>
      </w:r>
      <w:r w:rsidRPr="00AD7937">
        <w:rPr>
          <w:rStyle w:val="apple-converted-space"/>
          <w:rFonts w:cstheme="minorHAnsi"/>
          <w:color w:val="222222"/>
          <w:shd w:val="clear" w:color="auto" w:fill="FFFFFF"/>
          <w:lang w:val="en-US"/>
        </w:rPr>
        <w:t> </w:t>
      </w:r>
      <w:r w:rsidRPr="00AD7937">
        <w:rPr>
          <w:rFonts w:cstheme="minorHAnsi"/>
          <w:i/>
          <w:iCs/>
          <w:color w:val="222222"/>
          <w:lang w:val="en-US"/>
        </w:rPr>
        <w:t>The International Journal of Logistics Management</w:t>
      </w:r>
      <w:r>
        <w:rPr>
          <w:rFonts w:cstheme="minorHAnsi"/>
          <w:color w:val="222222"/>
          <w:lang w:val="en-US"/>
        </w:rPr>
        <w:t>,</w:t>
      </w:r>
      <w:r w:rsidRPr="00AD7937">
        <w:rPr>
          <w:rFonts w:cstheme="minorHAnsi"/>
          <w:color w:val="222222"/>
          <w:shd w:val="clear" w:color="auto" w:fill="FFFFFF"/>
          <w:lang w:val="en-US"/>
        </w:rPr>
        <w:t xml:space="preserve"> </w:t>
      </w:r>
      <w:r w:rsidRPr="00C149C6">
        <w:rPr>
          <w:rFonts w:cstheme="minorHAnsi"/>
          <w:i/>
          <w:iCs/>
          <w:color w:val="222222"/>
          <w:shd w:val="clear" w:color="auto" w:fill="FFFFFF"/>
          <w:lang w:val="en-US"/>
        </w:rPr>
        <w:t>29</w:t>
      </w:r>
      <w:r w:rsidRPr="00AD7937">
        <w:rPr>
          <w:rFonts w:cstheme="minorHAnsi"/>
          <w:color w:val="222222"/>
          <w:shd w:val="clear" w:color="auto" w:fill="FFFFFF"/>
          <w:lang w:val="en-US"/>
        </w:rPr>
        <w:t>(2), 739-766</w:t>
      </w:r>
    </w:p>
    <w:p w14:paraId="35B1C96B" w14:textId="77777777" w:rsidR="00FA6BD4" w:rsidRDefault="00FA6BD4" w:rsidP="00FA6BD4">
      <w:pPr>
        <w:rPr>
          <w:b/>
          <w:bCs/>
          <w:lang w:val="en-US"/>
        </w:rPr>
      </w:pPr>
    </w:p>
    <w:p w14:paraId="6E458C6D" w14:textId="77777777" w:rsidR="00FA6BD4" w:rsidRPr="00AD7937" w:rsidRDefault="00FA6BD4" w:rsidP="00FA6BD4">
      <w:pPr>
        <w:rPr>
          <w:rFonts w:cstheme="minorHAnsi"/>
          <w:lang w:val="en-US"/>
        </w:rPr>
      </w:pPr>
      <w:r w:rsidRPr="00AD7937">
        <w:rPr>
          <w:rFonts w:cstheme="minorHAnsi"/>
          <w:color w:val="222222"/>
          <w:shd w:val="clear" w:color="auto" w:fill="FFFFFF"/>
          <w:lang w:val="en-US"/>
        </w:rPr>
        <w:lastRenderedPageBreak/>
        <w:t>Hui, S. K., Bradlow, E. T., &amp; Fader, P. S. (2009). Testing behavioral hypotheses using an integrated model of grocery store shopping path and purchase behavior.</w:t>
      </w:r>
      <w:r w:rsidRPr="00AD7937">
        <w:rPr>
          <w:rStyle w:val="apple-converted-space"/>
          <w:rFonts w:cstheme="minorHAnsi"/>
          <w:color w:val="222222"/>
          <w:shd w:val="clear" w:color="auto" w:fill="FFFFFF"/>
          <w:lang w:val="en-US"/>
        </w:rPr>
        <w:t> </w:t>
      </w:r>
      <w:r w:rsidRPr="00AD7937">
        <w:rPr>
          <w:rFonts w:cstheme="minorHAnsi"/>
          <w:i/>
          <w:iCs/>
          <w:color w:val="222222"/>
          <w:lang w:val="en-US"/>
        </w:rPr>
        <w:t>Journal of consumer research</w:t>
      </w:r>
      <w:r w:rsidRPr="00AD7937">
        <w:rPr>
          <w:rFonts w:cstheme="minorHAnsi"/>
          <w:color w:val="222222"/>
          <w:shd w:val="clear" w:color="auto" w:fill="FFFFFF"/>
          <w:lang w:val="en-US"/>
        </w:rPr>
        <w:t>,</w:t>
      </w:r>
      <w:r w:rsidRPr="00AD7937">
        <w:rPr>
          <w:rStyle w:val="apple-converted-space"/>
          <w:rFonts w:cstheme="minorHAnsi"/>
          <w:color w:val="222222"/>
          <w:shd w:val="clear" w:color="auto" w:fill="FFFFFF"/>
          <w:lang w:val="en-US"/>
        </w:rPr>
        <w:t> </w:t>
      </w:r>
      <w:r w:rsidRPr="00AD7937">
        <w:rPr>
          <w:rFonts w:cstheme="minorHAnsi"/>
          <w:i/>
          <w:iCs/>
          <w:color w:val="222222"/>
          <w:lang w:val="en-US"/>
        </w:rPr>
        <w:t>36</w:t>
      </w:r>
      <w:r w:rsidRPr="00AD7937">
        <w:rPr>
          <w:rFonts w:cstheme="minorHAnsi"/>
          <w:color w:val="222222"/>
          <w:shd w:val="clear" w:color="auto" w:fill="FFFFFF"/>
          <w:lang w:val="en-US"/>
        </w:rPr>
        <w:t>(3), 478-493.</w:t>
      </w:r>
    </w:p>
    <w:p w14:paraId="31E30BB9" w14:textId="77777777" w:rsidR="00FA6BD4" w:rsidRDefault="00FA6BD4" w:rsidP="00FA6BD4">
      <w:pPr>
        <w:rPr>
          <w:b/>
          <w:bCs/>
          <w:lang w:val="en-US"/>
        </w:rPr>
      </w:pPr>
    </w:p>
    <w:p w14:paraId="4E90574E" w14:textId="77777777" w:rsidR="00FA6BD4" w:rsidRDefault="00FA6BD4" w:rsidP="00FA6BD4">
      <w:pPr>
        <w:jc w:val="both"/>
        <w:rPr>
          <w:rFonts w:cstheme="minorHAnsi"/>
          <w:color w:val="222222"/>
          <w:shd w:val="clear" w:color="auto" w:fill="FFFFFF"/>
          <w:lang w:val="en-US"/>
        </w:rPr>
      </w:pPr>
      <w:proofErr w:type="spellStart"/>
      <w:r w:rsidRPr="00FA6BD4">
        <w:rPr>
          <w:rFonts w:cstheme="minorHAnsi"/>
          <w:color w:val="222222"/>
          <w:shd w:val="clear" w:color="auto" w:fill="FFFFFF"/>
        </w:rPr>
        <w:t>Nosratabadi</w:t>
      </w:r>
      <w:proofErr w:type="spellEnd"/>
      <w:r w:rsidRPr="00FA6BD4">
        <w:rPr>
          <w:rFonts w:cstheme="minorHAnsi"/>
          <w:color w:val="222222"/>
          <w:shd w:val="clear" w:color="auto" w:fill="FFFFFF"/>
        </w:rPr>
        <w:t xml:space="preserve">, S., </w:t>
      </w:r>
      <w:proofErr w:type="spellStart"/>
      <w:r w:rsidRPr="00FA6BD4">
        <w:rPr>
          <w:rFonts w:cstheme="minorHAnsi"/>
          <w:color w:val="222222"/>
          <w:shd w:val="clear" w:color="auto" w:fill="FFFFFF"/>
        </w:rPr>
        <w:t>Mosavi</w:t>
      </w:r>
      <w:proofErr w:type="spellEnd"/>
      <w:r w:rsidRPr="00FA6BD4">
        <w:rPr>
          <w:rFonts w:cstheme="minorHAnsi"/>
          <w:color w:val="222222"/>
          <w:shd w:val="clear" w:color="auto" w:fill="FFFFFF"/>
        </w:rPr>
        <w:t xml:space="preserve">, A., </w:t>
      </w:r>
      <w:proofErr w:type="spellStart"/>
      <w:r w:rsidRPr="00FA6BD4">
        <w:rPr>
          <w:rFonts w:cstheme="minorHAnsi"/>
          <w:color w:val="222222"/>
          <w:shd w:val="clear" w:color="auto" w:fill="FFFFFF"/>
        </w:rPr>
        <w:t>Duan</w:t>
      </w:r>
      <w:proofErr w:type="spellEnd"/>
      <w:r w:rsidRPr="00FA6BD4">
        <w:rPr>
          <w:rFonts w:cstheme="minorHAnsi"/>
          <w:color w:val="222222"/>
          <w:shd w:val="clear" w:color="auto" w:fill="FFFFFF"/>
        </w:rPr>
        <w:t xml:space="preserve">, P., </w:t>
      </w:r>
      <w:proofErr w:type="spellStart"/>
      <w:r w:rsidRPr="00FA6BD4">
        <w:rPr>
          <w:rFonts w:cstheme="minorHAnsi"/>
          <w:color w:val="222222"/>
          <w:shd w:val="clear" w:color="auto" w:fill="FFFFFF"/>
        </w:rPr>
        <w:t>Ghamisi</w:t>
      </w:r>
      <w:proofErr w:type="spellEnd"/>
      <w:r w:rsidRPr="00FA6BD4">
        <w:rPr>
          <w:rFonts w:cstheme="minorHAnsi"/>
          <w:color w:val="222222"/>
          <w:shd w:val="clear" w:color="auto" w:fill="FFFFFF"/>
        </w:rPr>
        <w:t xml:space="preserve">, P., </w:t>
      </w:r>
      <w:proofErr w:type="spellStart"/>
      <w:r w:rsidRPr="00FA6BD4">
        <w:rPr>
          <w:rFonts w:cstheme="minorHAnsi"/>
          <w:color w:val="222222"/>
          <w:shd w:val="clear" w:color="auto" w:fill="FFFFFF"/>
        </w:rPr>
        <w:t>Filip</w:t>
      </w:r>
      <w:proofErr w:type="spellEnd"/>
      <w:r w:rsidRPr="00FA6BD4">
        <w:rPr>
          <w:rFonts w:cstheme="minorHAnsi"/>
          <w:color w:val="222222"/>
          <w:shd w:val="clear" w:color="auto" w:fill="FFFFFF"/>
        </w:rPr>
        <w:t xml:space="preserve">, F., Band, S. S., &amp; </w:t>
      </w:r>
      <w:proofErr w:type="spellStart"/>
      <w:r w:rsidRPr="00FA6BD4">
        <w:rPr>
          <w:rFonts w:cstheme="minorHAnsi"/>
          <w:color w:val="222222"/>
          <w:shd w:val="clear" w:color="auto" w:fill="FFFFFF"/>
        </w:rPr>
        <w:t>Gandomi</w:t>
      </w:r>
      <w:proofErr w:type="spellEnd"/>
      <w:r w:rsidRPr="00FA6BD4">
        <w:rPr>
          <w:rFonts w:cstheme="minorHAnsi"/>
          <w:color w:val="222222"/>
          <w:shd w:val="clear" w:color="auto" w:fill="FFFFFF"/>
        </w:rPr>
        <w:t xml:space="preserve">, A. H. (2020). </w:t>
      </w:r>
      <w:r w:rsidRPr="00AD7937">
        <w:rPr>
          <w:rFonts w:cstheme="minorHAnsi"/>
          <w:color w:val="222222"/>
          <w:shd w:val="clear" w:color="auto" w:fill="FFFFFF"/>
          <w:lang w:val="en-US"/>
        </w:rPr>
        <w:t>Data science in economics: comprehensive review of advanced machine learning and deep learning methods. </w:t>
      </w:r>
      <w:r w:rsidRPr="00AD7937">
        <w:rPr>
          <w:rFonts w:cstheme="minorHAnsi"/>
          <w:i/>
          <w:iCs/>
          <w:color w:val="222222"/>
          <w:shd w:val="clear" w:color="auto" w:fill="FFFFFF"/>
          <w:lang w:val="en-US"/>
        </w:rPr>
        <w:t>Mathematics</w:t>
      </w:r>
      <w:r w:rsidRPr="00AD7937">
        <w:rPr>
          <w:rFonts w:cstheme="minorHAnsi"/>
          <w:color w:val="222222"/>
          <w:shd w:val="clear" w:color="auto" w:fill="FFFFFF"/>
          <w:lang w:val="en-US"/>
        </w:rPr>
        <w:t>, </w:t>
      </w:r>
      <w:r w:rsidRPr="00AD7937">
        <w:rPr>
          <w:rFonts w:cstheme="minorHAnsi"/>
          <w:i/>
          <w:iCs/>
          <w:color w:val="222222"/>
          <w:shd w:val="clear" w:color="auto" w:fill="FFFFFF"/>
          <w:lang w:val="en-US"/>
        </w:rPr>
        <w:t>8</w:t>
      </w:r>
      <w:r w:rsidRPr="00AD7937">
        <w:rPr>
          <w:rFonts w:cstheme="minorHAnsi"/>
          <w:color w:val="222222"/>
          <w:shd w:val="clear" w:color="auto" w:fill="FFFFFF"/>
          <w:lang w:val="en-US"/>
        </w:rPr>
        <w:t>(10), 1799.</w:t>
      </w:r>
    </w:p>
    <w:p w14:paraId="2FF90C85" w14:textId="77777777" w:rsidR="00FA6BD4" w:rsidRDefault="00FA6BD4" w:rsidP="00FA6BD4">
      <w:pPr>
        <w:jc w:val="both"/>
        <w:rPr>
          <w:rFonts w:cstheme="minorHAnsi"/>
          <w:color w:val="222222"/>
          <w:shd w:val="clear" w:color="auto" w:fill="FFFFFF"/>
          <w:lang w:val="en-US"/>
        </w:rPr>
      </w:pPr>
    </w:p>
    <w:p w14:paraId="2E45A824" w14:textId="77777777" w:rsidR="0034604A" w:rsidRPr="0034604A" w:rsidRDefault="0034604A" w:rsidP="0034604A">
      <w:pPr>
        <w:jc w:val="both"/>
        <w:rPr>
          <w:rFonts w:cstheme="minorHAnsi"/>
          <w:b/>
          <w:bCs/>
          <w:lang w:val="en-US"/>
        </w:rPr>
      </w:pPr>
      <w:r w:rsidRPr="00AD7937">
        <w:rPr>
          <w:rFonts w:cstheme="minorHAnsi"/>
          <w:color w:val="222222"/>
          <w:shd w:val="clear" w:color="auto" w:fill="FFFFFF"/>
          <w:lang w:val="en-US"/>
        </w:rPr>
        <w:t xml:space="preserve">Pizzi, G., &amp; </w:t>
      </w:r>
      <w:proofErr w:type="spellStart"/>
      <w:r w:rsidRPr="00AD7937">
        <w:rPr>
          <w:rFonts w:cstheme="minorHAnsi"/>
          <w:color w:val="222222"/>
          <w:shd w:val="clear" w:color="auto" w:fill="FFFFFF"/>
          <w:lang w:val="en-US"/>
        </w:rPr>
        <w:t>Scarpi</w:t>
      </w:r>
      <w:proofErr w:type="spellEnd"/>
      <w:r w:rsidRPr="00AD7937">
        <w:rPr>
          <w:rFonts w:cstheme="minorHAnsi"/>
          <w:color w:val="222222"/>
          <w:shd w:val="clear" w:color="auto" w:fill="FFFFFF"/>
          <w:lang w:val="en-US"/>
        </w:rPr>
        <w:t>, D. (2016). The effect of shelf layout on satisfaction and perceived assortment size: An empirical assessment. </w:t>
      </w:r>
      <w:r w:rsidRPr="00AD7937">
        <w:rPr>
          <w:rFonts w:cstheme="minorHAnsi"/>
          <w:i/>
          <w:iCs/>
          <w:color w:val="222222"/>
          <w:shd w:val="clear" w:color="auto" w:fill="FFFFFF"/>
          <w:lang w:val="en-US"/>
        </w:rPr>
        <w:t>Journal of Retailing and Consumer Services</w:t>
      </w:r>
      <w:r w:rsidRPr="00AD7937">
        <w:rPr>
          <w:rFonts w:cstheme="minorHAnsi"/>
          <w:color w:val="222222"/>
          <w:shd w:val="clear" w:color="auto" w:fill="FFFFFF"/>
          <w:lang w:val="en-US"/>
        </w:rPr>
        <w:t>, </w:t>
      </w:r>
      <w:r w:rsidRPr="00AD7937">
        <w:rPr>
          <w:rFonts w:cstheme="minorHAnsi"/>
          <w:i/>
          <w:iCs/>
          <w:color w:val="222222"/>
          <w:shd w:val="clear" w:color="auto" w:fill="FFFFFF"/>
          <w:lang w:val="en-US"/>
        </w:rPr>
        <w:t>28</w:t>
      </w:r>
      <w:r w:rsidRPr="00AD7937">
        <w:rPr>
          <w:rFonts w:cstheme="minorHAnsi"/>
          <w:color w:val="222222"/>
          <w:shd w:val="clear" w:color="auto" w:fill="FFFFFF"/>
          <w:lang w:val="en-US"/>
        </w:rPr>
        <w:t>, 67-77.</w:t>
      </w:r>
    </w:p>
    <w:p w14:paraId="26BB872B" w14:textId="77777777" w:rsidR="0034604A" w:rsidRDefault="0034604A" w:rsidP="00FA6BD4">
      <w:pPr>
        <w:jc w:val="both"/>
        <w:rPr>
          <w:rFonts w:cstheme="minorHAnsi"/>
          <w:color w:val="222222"/>
          <w:shd w:val="clear" w:color="auto" w:fill="FFFFFF"/>
          <w:lang w:val="en-US"/>
        </w:rPr>
      </w:pPr>
    </w:p>
    <w:p w14:paraId="5A2726EC" w14:textId="01B20D79" w:rsidR="00FA6BD4" w:rsidRPr="00AD7937" w:rsidRDefault="00FA6BD4" w:rsidP="00FA6BD4">
      <w:pPr>
        <w:jc w:val="both"/>
        <w:rPr>
          <w:rFonts w:cstheme="minorHAnsi"/>
          <w:b/>
          <w:bCs/>
        </w:rPr>
      </w:pPr>
      <w:proofErr w:type="spellStart"/>
      <w:r w:rsidRPr="00AD7937">
        <w:rPr>
          <w:rFonts w:cstheme="minorHAnsi"/>
          <w:color w:val="222222"/>
          <w:shd w:val="clear" w:color="auto" w:fill="FFFFFF"/>
          <w:lang w:val="en-US"/>
        </w:rPr>
        <w:t>Seyedan</w:t>
      </w:r>
      <w:proofErr w:type="spellEnd"/>
      <w:r w:rsidRPr="00AD7937">
        <w:rPr>
          <w:rFonts w:cstheme="minorHAnsi"/>
          <w:color w:val="222222"/>
          <w:shd w:val="clear" w:color="auto" w:fill="FFFFFF"/>
          <w:lang w:val="en-US"/>
        </w:rPr>
        <w:t xml:space="preserve">, M., &amp; </w:t>
      </w:r>
      <w:proofErr w:type="spellStart"/>
      <w:r w:rsidRPr="00AD7937">
        <w:rPr>
          <w:rFonts w:cstheme="minorHAnsi"/>
          <w:color w:val="222222"/>
          <w:shd w:val="clear" w:color="auto" w:fill="FFFFFF"/>
          <w:lang w:val="en-US"/>
        </w:rPr>
        <w:t>Mafakheri</w:t>
      </w:r>
      <w:proofErr w:type="spellEnd"/>
      <w:r w:rsidRPr="00AD7937">
        <w:rPr>
          <w:rFonts w:cstheme="minorHAnsi"/>
          <w:color w:val="222222"/>
          <w:shd w:val="clear" w:color="auto" w:fill="FFFFFF"/>
          <w:lang w:val="en-US"/>
        </w:rPr>
        <w:t>, F. (2020). Predictive big data analytics for supply chain demand forecasting: methods, applications, and research opportunities. </w:t>
      </w:r>
      <w:r w:rsidRPr="00AD7937">
        <w:rPr>
          <w:rFonts w:cstheme="minorHAnsi"/>
          <w:i/>
          <w:iCs/>
          <w:color w:val="222222"/>
          <w:shd w:val="clear" w:color="auto" w:fill="FFFFFF"/>
          <w:lang w:val="en-US"/>
        </w:rPr>
        <w:t>Journal of Big Data</w:t>
      </w:r>
      <w:r w:rsidRPr="00AD7937">
        <w:rPr>
          <w:rFonts w:cstheme="minorHAnsi"/>
          <w:color w:val="222222"/>
          <w:shd w:val="clear" w:color="auto" w:fill="FFFFFF"/>
          <w:lang w:val="en-US"/>
        </w:rPr>
        <w:t>, </w:t>
      </w:r>
      <w:r w:rsidRPr="00AD7937">
        <w:rPr>
          <w:rFonts w:cstheme="minorHAnsi"/>
          <w:i/>
          <w:iCs/>
          <w:color w:val="222222"/>
          <w:shd w:val="clear" w:color="auto" w:fill="FFFFFF"/>
          <w:lang w:val="en-US"/>
        </w:rPr>
        <w:t>7</w:t>
      </w:r>
      <w:r w:rsidRPr="00AD7937">
        <w:rPr>
          <w:rFonts w:cstheme="minorHAnsi"/>
          <w:color w:val="222222"/>
          <w:shd w:val="clear" w:color="auto" w:fill="FFFFFF"/>
          <w:lang w:val="en-US"/>
        </w:rPr>
        <w:t>(1), 1-22.</w:t>
      </w:r>
    </w:p>
    <w:p w14:paraId="4BB0D6A4" w14:textId="77777777" w:rsidR="00FA6BD4" w:rsidRPr="00AD7937" w:rsidRDefault="00FA6BD4" w:rsidP="00FA6BD4">
      <w:pPr>
        <w:jc w:val="both"/>
        <w:rPr>
          <w:rFonts w:cstheme="minorHAnsi"/>
          <w:b/>
          <w:bCs/>
        </w:rPr>
      </w:pPr>
    </w:p>
    <w:p w14:paraId="4B030980" w14:textId="77777777" w:rsidR="00FA6BD4" w:rsidRPr="00FA6BD4" w:rsidRDefault="00FA6BD4" w:rsidP="00FA6BD4">
      <w:pPr>
        <w:rPr>
          <w:b/>
          <w:bCs/>
          <w:lang w:val="en-US"/>
        </w:rPr>
      </w:pPr>
    </w:p>
    <w:sectPr w:rsidR="00FA6BD4" w:rsidRPr="00FA6BD4" w:rsidSect="00AD1A0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41026"/>
    <w:multiLevelType w:val="hybridMultilevel"/>
    <w:tmpl w:val="3C9CAA66"/>
    <w:lvl w:ilvl="0" w:tplc="751637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012546"/>
    <w:multiLevelType w:val="hybridMultilevel"/>
    <w:tmpl w:val="7C1E2414"/>
    <w:lvl w:ilvl="0" w:tplc="FDA2D5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267817">
    <w:abstractNumId w:val="0"/>
  </w:num>
  <w:num w:numId="2" w16cid:durableId="1481656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D4"/>
    <w:rsid w:val="00037D5E"/>
    <w:rsid w:val="0034604A"/>
    <w:rsid w:val="004D06D4"/>
    <w:rsid w:val="00883F1D"/>
    <w:rsid w:val="00AD1A03"/>
    <w:rsid w:val="00C4747C"/>
    <w:rsid w:val="00C71B6E"/>
    <w:rsid w:val="00F563AF"/>
    <w:rsid w:val="00FA6B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4417713"/>
  <w15:chartTrackingRefBased/>
  <w15:docId w15:val="{26688366-F4C3-A448-B80B-11F17C99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47C"/>
    <w:pPr>
      <w:ind w:left="720"/>
      <w:contextualSpacing/>
    </w:pPr>
  </w:style>
  <w:style w:type="character" w:customStyle="1" w:styleId="apple-converted-space">
    <w:name w:val="apple-converted-space"/>
    <w:basedOn w:val="DefaultParagraphFont"/>
    <w:rsid w:val="00FA6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597</Words>
  <Characters>3408</Characters>
  <Application>Microsoft Office Word</Application>
  <DocSecurity>0</DocSecurity>
  <Lines>28</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Pizzi</dc:creator>
  <cp:keywords/>
  <dc:description/>
  <cp:lastModifiedBy>Gabriele Pizzi</cp:lastModifiedBy>
  <cp:revision>4</cp:revision>
  <dcterms:created xsi:type="dcterms:W3CDTF">2023-09-27T09:14:00Z</dcterms:created>
  <dcterms:modified xsi:type="dcterms:W3CDTF">2023-09-27T13:36:00Z</dcterms:modified>
</cp:coreProperties>
</file>